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7E" w:rsidRPr="00F93902" w:rsidRDefault="0025297E" w:rsidP="00F93902">
      <w:pPr>
        <w:jc w:val="center"/>
        <w:rPr>
          <w:sz w:val="28"/>
          <w:szCs w:val="28"/>
        </w:rPr>
      </w:pPr>
      <w:r w:rsidRPr="00F93902">
        <w:rPr>
          <w:sz w:val="28"/>
          <w:szCs w:val="28"/>
        </w:rPr>
        <w:t>Independent Review of the Austr</w:t>
      </w:r>
      <w:r w:rsidR="00F93902" w:rsidRPr="00F93902">
        <w:rPr>
          <w:sz w:val="28"/>
          <w:szCs w:val="28"/>
        </w:rPr>
        <w:t>a</w:t>
      </w:r>
      <w:r w:rsidRPr="00F93902">
        <w:rPr>
          <w:sz w:val="28"/>
          <w:szCs w:val="28"/>
        </w:rPr>
        <w:t>lian Publi</w:t>
      </w:r>
      <w:r w:rsidR="00F93902" w:rsidRPr="00F93902">
        <w:rPr>
          <w:sz w:val="28"/>
          <w:szCs w:val="28"/>
        </w:rPr>
        <w:t>c</w:t>
      </w:r>
      <w:r w:rsidRPr="00F93902">
        <w:rPr>
          <w:sz w:val="28"/>
          <w:szCs w:val="28"/>
        </w:rPr>
        <w:t xml:space="preserve"> Service 2018</w:t>
      </w:r>
    </w:p>
    <w:p w:rsidR="005B3911" w:rsidRPr="00F93902" w:rsidRDefault="00E34781" w:rsidP="00F93902">
      <w:pPr>
        <w:jc w:val="center"/>
        <w:rPr>
          <w:sz w:val="28"/>
          <w:szCs w:val="28"/>
        </w:rPr>
      </w:pPr>
      <w:r w:rsidRPr="00F93902">
        <w:rPr>
          <w:sz w:val="28"/>
          <w:szCs w:val="28"/>
        </w:rPr>
        <w:t>Submission</w:t>
      </w:r>
    </w:p>
    <w:p w:rsidR="00E34781" w:rsidRDefault="00E34781" w:rsidP="003466FE"/>
    <w:p w:rsidR="00D56D2C" w:rsidRDefault="00F93902" w:rsidP="003466FE">
      <w:r>
        <w:t xml:space="preserve">I joined the APS in 1980, and in the 38 years since I’ve worked in a variety of agencies, roles and levels.  </w:t>
      </w:r>
      <w:r w:rsidR="00D56D2C">
        <w:t>I’ve seen wage freezes, recruitment freezes, the rise of office computing, small and large outsourcing, the sale of large Commonwealth assets, many changes and reversals of government direction and policy.  Through all of those years, i</w:t>
      </w:r>
      <w:r>
        <w:t xml:space="preserve">n my experience most public servants whether in a long term job or on a short term contract are trying to </w:t>
      </w:r>
      <w:r w:rsidR="00D56D2C">
        <w:t xml:space="preserve">do </w:t>
      </w:r>
      <w:r>
        <w:t xml:space="preserve">the best for their agency and </w:t>
      </w:r>
      <w:r w:rsidR="00D56D2C">
        <w:t>clients.</w:t>
      </w:r>
    </w:p>
    <w:p w:rsidR="00F02FEC" w:rsidRDefault="00F02FEC" w:rsidP="003466FE"/>
    <w:p w:rsidR="00D56D2C" w:rsidRDefault="00D56D2C" w:rsidP="003466FE">
      <w:r>
        <w:t xml:space="preserve">If </w:t>
      </w:r>
      <w:r w:rsidR="007552C2">
        <w:t>any</w:t>
      </w:r>
      <w:r>
        <w:t xml:space="preserve"> government wants a public service </w:t>
      </w:r>
      <w:r w:rsidR="007552C2">
        <w:t>“</w:t>
      </w:r>
      <w:r w:rsidR="007552C2" w:rsidRPr="00952CAC">
        <w:t>to innovate, collaborate, and to use data and technology more effectively</w:t>
      </w:r>
      <w:r w:rsidR="007552C2" w:rsidRPr="007552C2">
        <w:t xml:space="preserve">”, then </w:t>
      </w:r>
      <w:r w:rsidR="007552C2">
        <w:t xml:space="preserve">it must properly fund the APS to </w:t>
      </w:r>
      <w:r w:rsidR="007552C2" w:rsidRPr="00A91E7F">
        <w:rPr>
          <w:u w:val="single"/>
        </w:rPr>
        <w:t>both</w:t>
      </w:r>
      <w:r w:rsidR="007552C2">
        <w:t xml:space="preserve"> maintain current services and implement change projects.  The salary cap and efficiency dividend do not help with this.</w:t>
      </w:r>
    </w:p>
    <w:p w:rsidR="00F02FEC" w:rsidRDefault="00F02FEC" w:rsidP="003466FE"/>
    <w:p w:rsidR="007552C2" w:rsidRDefault="007552C2" w:rsidP="003466FE">
      <w:r>
        <w:t xml:space="preserve">The </w:t>
      </w:r>
      <w:r w:rsidR="006E43C7">
        <w:t xml:space="preserve">current </w:t>
      </w:r>
      <w:r>
        <w:t>s</w:t>
      </w:r>
      <w:r w:rsidR="006E43C7">
        <w:t>taffing</w:t>
      </w:r>
      <w:r>
        <w:t xml:space="preserve"> cap </w:t>
      </w:r>
      <w:r w:rsidR="00F02FEC">
        <w:t>limits</w:t>
      </w:r>
      <w:r>
        <w:t xml:space="preserve"> the APS t</w:t>
      </w:r>
      <w:r w:rsidR="00F02FEC">
        <w:t>o</w:t>
      </w:r>
      <w:r>
        <w:t xml:space="preserve"> 2007 staffing levels.  But </w:t>
      </w:r>
      <w:r w:rsidR="006E43C7">
        <w:t xml:space="preserve">in the </w:t>
      </w:r>
      <w:r>
        <w:t>1</w:t>
      </w:r>
      <w:r w:rsidR="006E43C7">
        <w:t>1</w:t>
      </w:r>
      <w:r>
        <w:t xml:space="preserve"> years </w:t>
      </w:r>
      <w:r w:rsidR="006E43C7">
        <w:t>since</w:t>
      </w:r>
      <w:r>
        <w:t xml:space="preserve"> </w:t>
      </w:r>
      <w:r w:rsidR="006E43C7">
        <w:t xml:space="preserve">then, </w:t>
      </w:r>
      <w:r>
        <w:t xml:space="preserve">Australia’s population has grown by </w:t>
      </w:r>
      <w:r w:rsidR="006E43C7">
        <w:t>four million, about 19%.  Agencies and departments are being given larger budgets but are being artificially handicapped by the staffing cap.  Agencies have to contract additional short term staff, which is inefficient, and doesn’t build corporate knowledge or memory.  Remove the staffing cap.</w:t>
      </w:r>
    </w:p>
    <w:p w:rsidR="006E43C7" w:rsidRDefault="006E43C7" w:rsidP="006E43C7"/>
    <w:p w:rsidR="006E43C7" w:rsidRDefault="006E43C7" w:rsidP="006E43C7">
      <w:r>
        <w:t>The e</w:t>
      </w:r>
      <w:r>
        <w:t>fficiency dividend</w:t>
      </w:r>
      <w:r>
        <w:t xml:space="preserve"> is a crude and blunt </w:t>
      </w:r>
      <w:r>
        <w:t>in</w:t>
      </w:r>
      <w:r>
        <w:t>s</w:t>
      </w:r>
      <w:r>
        <w:t>trument</w:t>
      </w:r>
      <w:r>
        <w:t xml:space="preserve"> to drive down costs, rather than </w:t>
      </w:r>
      <w:r w:rsidR="00A91E7F">
        <w:t>us</w:t>
      </w:r>
      <w:r>
        <w:t>ing this government should be prepared to target the services and agencies that they want to fund or reduce funding to.</w:t>
      </w:r>
    </w:p>
    <w:p w:rsidR="006E43C7" w:rsidRDefault="006E43C7" w:rsidP="003466FE"/>
    <w:p w:rsidR="00A91E7F" w:rsidRDefault="00A91E7F" w:rsidP="006E43C7">
      <w:r>
        <w:t>D</w:t>
      </w:r>
      <w:r w:rsidR="006E43C7">
        <w:t>ecentralised wage negotiation</w:t>
      </w:r>
      <w:r>
        <w:t xml:space="preserve"> in the APS seems like a huge waste of money to me, there should be and is no difference between an APS6 in one agency compared to another.  Recentralise salary and conditions, and set wages by comparison to similar roles in private enterprise or other public service organisations.</w:t>
      </w:r>
    </w:p>
    <w:p w:rsidR="00A91E7F" w:rsidRDefault="00A91E7F" w:rsidP="006E43C7"/>
    <w:p w:rsidR="00A91E7F" w:rsidRDefault="00A91E7F" w:rsidP="006E43C7">
      <w:r>
        <w:t xml:space="preserve">Much of the public service’s work is bound by rules and regulations to ensure transparency, value for money and merit selection.  As I think citizens would expect.  But in at least one area </w:t>
      </w:r>
      <w:r w:rsidR="00F02FEC">
        <w:t xml:space="preserve">of government </w:t>
      </w:r>
      <w:r>
        <w:t xml:space="preserve">all </w:t>
      </w:r>
      <w:r w:rsidR="00F02FEC">
        <w:t xml:space="preserve">of </w:t>
      </w:r>
      <w:r>
        <w:t>this is thrown out the window.  In my own agency at least $45m is spent each year on salaries for statutory appointees.  Across the public service it must be many hundreds of millions of dollars.</w:t>
      </w:r>
    </w:p>
    <w:p w:rsidR="00F02FEC" w:rsidRDefault="00F02FEC" w:rsidP="006E43C7"/>
    <w:p w:rsidR="00A91E7F" w:rsidRDefault="00A91E7F" w:rsidP="006E43C7">
      <w:r>
        <w:t xml:space="preserve">These appointments are not transparent, seem to have no basis in merit selection and are entirely at the behest of the government of the day.  Back in the mid 2000’s , then Attorney General Robert </w:t>
      </w:r>
      <w:r>
        <w:rPr>
          <w:lang w:val="en"/>
        </w:rPr>
        <w:t>McClelland</w:t>
      </w:r>
      <w:r w:rsidR="00F02FEC">
        <w:rPr>
          <w:lang w:val="en"/>
        </w:rPr>
        <w:t xml:space="preserve"> made changes to put some of these appointments on a more transparent and merit based basis, but these changes have lapsed and been replaced by a ‘jobs for the boys’ approach that is completely out of </w:t>
      </w:r>
      <w:r w:rsidR="00F02FEC">
        <w:rPr>
          <w:lang w:val="en"/>
        </w:rPr>
        <w:lastRenderedPageBreak/>
        <w:t>keeping with the ethos and approach of the rest of the APS.  An open merit based process for statutory appointments should be introduced.</w:t>
      </w:r>
    </w:p>
    <w:p w:rsidR="00A91E7F" w:rsidRDefault="00A91E7F" w:rsidP="006E43C7">
      <w:bookmarkStart w:id="0" w:name="_GoBack"/>
      <w:bookmarkEnd w:id="0"/>
    </w:p>
    <w:sectPr w:rsidR="00A91E7F" w:rsidSect="008020A0">
      <w:pgSz w:w="11906" w:h="16838" w:code="9"/>
      <w:pgMar w:top="1440" w:right="1758" w:bottom="1440" w:left="17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C68196"/>
    <w:lvl w:ilvl="0">
      <w:start w:val="1"/>
      <w:numFmt w:val="decimal"/>
      <w:lvlText w:val="%1."/>
      <w:lvlJc w:val="left"/>
      <w:pPr>
        <w:tabs>
          <w:tab w:val="num" w:pos="1492"/>
        </w:tabs>
        <w:ind w:left="1492" w:hanging="360"/>
      </w:pPr>
    </w:lvl>
  </w:abstractNum>
  <w:abstractNum w:abstractNumId="1">
    <w:nsid w:val="FFFFFF7D"/>
    <w:multiLevelType w:val="singleLevel"/>
    <w:tmpl w:val="B7F479D8"/>
    <w:lvl w:ilvl="0">
      <w:start w:val="1"/>
      <w:numFmt w:val="decimal"/>
      <w:lvlText w:val="%1."/>
      <w:lvlJc w:val="left"/>
      <w:pPr>
        <w:tabs>
          <w:tab w:val="num" w:pos="1209"/>
        </w:tabs>
        <w:ind w:left="1209" w:hanging="360"/>
      </w:pPr>
    </w:lvl>
  </w:abstractNum>
  <w:abstractNum w:abstractNumId="2">
    <w:nsid w:val="FFFFFF7E"/>
    <w:multiLevelType w:val="singleLevel"/>
    <w:tmpl w:val="1F8237C8"/>
    <w:lvl w:ilvl="0">
      <w:start w:val="1"/>
      <w:numFmt w:val="decimal"/>
      <w:lvlText w:val="%1."/>
      <w:lvlJc w:val="left"/>
      <w:pPr>
        <w:tabs>
          <w:tab w:val="num" w:pos="926"/>
        </w:tabs>
        <w:ind w:left="926" w:hanging="360"/>
      </w:pPr>
    </w:lvl>
  </w:abstractNum>
  <w:abstractNum w:abstractNumId="3">
    <w:nsid w:val="FFFFFF7F"/>
    <w:multiLevelType w:val="singleLevel"/>
    <w:tmpl w:val="C5FE448C"/>
    <w:lvl w:ilvl="0">
      <w:start w:val="1"/>
      <w:numFmt w:val="decimal"/>
      <w:lvlText w:val="%1."/>
      <w:lvlJc w:val="left"/>
      <w:pPr>
        <w:tabs>
          <w:tab w:val="num" w:pos="643"/>
        </w:tabs>
        <w:ind w:left="643" w:hanging="360"/>
      </w:pPr>
    </w:lvl>
  </w:abstractNum>
  <w:abstractNum w:abstractNumId="4">
    <w:nsid w:val="FFFFFF80"/>
    <w:multiLevelType w:val="singleLevel"/>
    <w:tmpl w:val="FE12BA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9A6E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E00B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BE4F4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EA421A"/>
    <w:lvl w:ilvl="0">
      <w:start w:val="1"/>
      <w:numFmt w:val="decimal"/>
      <w:lvlText w:val="%1."/>
      <w:lvlJc w:val="left"/>
      <w:pPr>
        <w:tabs>
          <w:tab w:val="num" w:pos="360"/>
        </w:tabs>
        <w:ind w:left="360" w:hanging="360"/>
      </w:pPr>
    </w:lvl>
  </w:abstractNum>
  <w:abstractNum w:abstractNumId="9">
    <w:nsid w:val="FFFFFF89"/>
    <w:multiLevelType w:val="singleLevel"/>
    <w:tmpl w:val="F672F854"/>
    <w:lvl w:ilvl="0">
      <w:start w:val="1"/>
      <w:numFmt w:val="bullet"/>
      <w:lvlText w:val=""/>
      <w:lvlJc w:val="left"/>
      <w:pPr>
        <w:tabs>
          <w:tab w:val="num" w:pos="360"/>
        </w:tabs>
        <w:ind w:left="360" w:hanging="360"/>
      </w:pPr>
      <w:rPr>
        <w:rFonts w:ascii="Symbol" w:hAnsi="Symbol" w:hint="default"/>
      </w:rPr>
    </w:lvl>
  </w:abstractNum>
  <w:abstractNum w:abstractNumId="10">
    <w:nsid w:val="72B26B03"/>
    <w:multiLevelType w:val="multilevel"/>
    <w:tmpl w:val="5EEC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781"/>
    <w:rsid w:val="00016AE0"/>
    <w:rsid w:val="001247E8"/>
    <w:rsid w:val="00176959"/>
    <w:rsid w:val="001D68C3"/>
    <w:rsid w:val="0025297E"/>
    <w:rsid w:val="002C25E8"/>
    <w:rsid w:val="003466FE"/>
    <w:rsid w:val="005B3911"/>
    <w:rsid w:val="005F2B95"/>
    <w:rsid w:val="006E43C7"/>
    <w:rsid w:val="007552C2"/>
    <w:rsid w:val="008020A0"/>
    <w:rsid w:val="0084608A"/>
    <w:rsid w:val="008645B6"/>
    <w:rsid w:val="00952CAC"/>
    <w:rsid w:val="00A27CBC"/>
    <w:rsid w:val="00A91E7F"/>
    <w:rsid w:val="00C67E1A"/>
    <w:rsid w:val="00D56D2C"/>
    <w:rsid w:val="00D635E4"/>
    <w:rsid w:val="00E34781"/>
    <w:rsid w:val="00F02FEC"/>
    <w:rsid w:val="00F93902"/>
    <w:rsid w:val="00FB4A18"/>
    <w:rsid w:val="00FD34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4" w:lineRule="auto"/>
      </w:pPr>
    </w:pPrDefault>
  </w:docDefaults>
  <w:latentStyles w:defLockedState="0" w:defUIPriority="0" w:defSemiHidden="0" w:defUnhideWhenUsed="0" w:defQFormat="0" w:count="267">
    <w:lsdException w:name="Normal"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6FE"/>
    <w:pPr>
      <w:spacing w:after="120" w:line="280" w:lineRule="exact"/>
      <w:jc w:val="both"/>
    </w:pPr>
    <w:rPr>
      <w:rFonts w:ascii="Arial" w:hAnsi="Arial"/>
    </w:rPr>
  </w:style>
  <w:style w:type="paragraph" w:styleId="Heading1">
    <w:name w:val="heading 1"/>
    <w:aliases w:val="16 pt Heading"/>
    <w:next w:val="Normal"/>
    <w:link w:val="Heading1Char"/>
    <w:uiPriority w:val="9"/>
    <w:rsid w:val="003466FE"/>
    <w:pPr>
      <w:keepNext/>
      <w:spacing w:before="100" w:beforeAutospacing="1" w:after="100" w:afterAutospacing="1" w:line="400" w:lineRule="exact"/>
      <w:outlineLvl w:val="0"/>
    </w:pPr>
    <w:rPr>
      <w:rFonts w:ascii="Arial" w:hAnsi="Arial"/>
      <w:b/>
      <w:sz w:val="32"/>
    </w:rPr>
  </w:style>
  <w:style w:type="paragraph" w:styleId="Heading2">
    <w:name w:val="heading 2"/>
    <w:basedOn w:val="Normal"/>
    <w:next w:val="Normal"/>
    <w:link w:val="Heading2Char"/>
    <w:uiPriority w:val="9"/>
    <w:semiHidden/>
    <w:unhideWhenUsed/>
    <w:rsid w:val="00D635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35E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5E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5E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5E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5E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5E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5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6 pt Heading Char"/>
    <w:basedOn w:val="DefaultParagraphFont"/>
    <w:link w:val="Heading1"/>
    <w:uiPriority w:val="9"/>
    <w:rsid w:val="003466FE"/>
    <w:rPr>
      <w:rFonts w:ascii="Arial" w:hAnsi="Arial"/>
      <w:b/>
      <w:sz w:val="32"/>
    </w:rPr>
  </w:style>
  <w:style w:type="character" w:customStyle="1" w:styleId="Heading2Char">
    <w:name w:val="Heading 2 Char"/>
    <w:basedOn w:val="DefaultParagraphFont"/>
    <w:link w:val="Heading2"/>
    <w:uiPriority w:val="9"/>
    <w:semiHidden/>
    <w:rsid w:val="00D635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5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635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635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635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635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35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635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5E4"/>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D635E4"/>
    <w:pPr>
      <w:outlineLvl w:val="9"/>
    </w:pPr>
  </w:style>
  <w:style w:type="paragraph" w:customStyle="1" w:styleId="14ptHeading">
    <w:name w:val="14 pt Heading"/>
    <w:next w:val="Normal"/>
    <w:qFormat/>
    <w:rsid w:val="00016AE0"/>
    <w:pPr>
      <w:spacing w:before="240" w:after="120" w:line="240" w:lineRule="auto"/>
    </w:pPr>
    <w:rPr>
      <w:rFonts w:ascii="Arial" w:hAnsi="Arial"/>
      <w:b/>
      <w:i/>
      <w:sz w:val="28"/>
    </w:rPr>
  </w:style>
  <w:style w:type="paragraph" w:customStyle="1" w:styleId="10ptheading">
    <w:name w:val="10 pt heading"/>
    <w:next w:val="Normal"/>
    <w:qFormat/>
    <w:rsid w:val="00016AE0"/>
    <w:pPr>
      <w:keepNext/>
      <w:spacing w:before="120" w:after="0" w:line="240" w:lineRule="auto"/>
      <w:outlineLvl w:val="3"/>
    </w:pPr>
    <w:rPr>
      <w:rFonts w:ascii="Arial" w:hAnsi="Arial"/>
      <w:caps/>
      <w:sz w:val="20"/>
    </w:rPr>
  </w:style>
  <w:style w:type="paragraph" w:customStyle="1" w:styleId="12ptHeading">
    <w:name w:val="12 pt Heading"/>
    <w:basedOn w:val="Normal"/>
    <w:next w:val="Normal"/>
    <w:qFormat/>
    <w:rsid w:val="003466FE"/>
    <w:pPr>
      <w:keepNext/>
      <w:spacing w:before="240" w:after="60" w:line="240" w:lineRule="auto"/>
      <w:jc w:val="left"/>
      <w:outlineLvl w:val="2"/>
    </w:pPr>
    <w:rPr>
      <w:b/>
      <w:sz w:val="24"/>
    </w:rPr>
  </w:style>
  <w:style w:type="character" w:styleId="Emphasis">
    <w:name w:val="Emphasis"/>
    <w:basedOn w:val="DefaultParagraphFont"/>
    <w:uiPriority w:val="20"/>
    <w:qFormat/>
    <w:rsid w:val="00952CAC"/>
    <w:rPr>
      <w:i/>
      <w:iCs/>
      <w:sz w:val="24"/>
      <w:szCs w:val="24"/>
      <w:bdr w:val="none" w:sz="0" w:space="0" w:color="auto" w:frame="1"/>
      <w:vertAlign w:val="baseline"/>
    </w:rPr>
  </w:style>
  <w:style w:type="paragraph" w:styleId="NormalWeb">
    <w:name w:val="Normal (Web)"/>
    <w:basedOn w:val="Normal"/>
    <w:uiPriority w:val="99"/>
    <w:unhideWhenUsed/>
    <w:rsid w:val="00952CAC"/>
    <w:pPr>
      <w:spacing w:after="0" w:line="240" w:lineRule="auto"/>
      <w:jc w:val="left"/>
      <w:textAlignment w:val="baseline"/>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4" w:lineRule="auto"/>
      </w:pPr>
    </w:pPrDefault>
  </w:docDefaults>
  <w:latentStyles w:defLockedState="0" w:defUIPriority="0" w:defSemiHidden="0" w:defUnhideWhenUsed="0" w:defQFormat="0" w:count="267">
    <w:lsdException w:name="Normal"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6FE"/>
    <w:pPr>
      <w:spacing w:after="120" w:line="280" w:lineRule="exact"/>
      <w:jc w:val="both"/>
    </w:pPr>
    <w:rPr>
      <w:rFonts w:ascii="Arial" w:hAnsi="Arial"/>
    </w:rPr>
  </w:style>
  <w:style w:type="paragraph" w:styleId="Heading1">
    <w:name w:val="heading 1"/>
    <w:aliases w:val="16 pt Heading"/>
    <w:next w:val="Normal"/>
    <w:link w:val="Heading1Char"/>
    <w:uiPriority w:val="9"/>
    <w:rsid w:val="003466FE"/>
    <w:pPr>
      <w:keepNext/>
      <w:spacing w:before="100" w:beforeAutospacing="1" w:after="100" w:afterAutospacing="1" w:line="400" w:lineRule="exact"/>
      <w:outlineLvl w:val="0"/>
    </w:pPr>
    <w:rPr>
      <w:rFonts w:ascii="Arial" w:hAnsi="Arial"/>
      <w:b/>
      <w:sz w:val="32"/>
    </w:rPr>
  </w:style>
  <w:style w:type="paragraph" w:styleId="Heading2">
    <w:name w:val="heading 2"/>
    <w:basedOn w:val="Normal"/>
    <w:next w:val="Normal"/>
    <w:link w:val="Heading2Char"/>
    <w:uiPriority w:val="9"/>
    <w:semiHidden/>
    <w:unhideWhenUsed/>
    <w:rsid w:val="00D635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35E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5E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5E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5E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5E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5E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5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6 pt Heading Char"/>
    <w:basedOn w:val="DefaultParagraphFont"/>
    <w:link w:val="Heading1"/>
    <w:uiPriority w:val="9"/>
    <w:rsid w:val="003466FE"/>
    <w:rPr>
      <w:rFonts w:ascii="Arial" w:hAnsi="Arial"/>
      <w:b/>
      <w:sz w:val="32"/>
    </w:rPr>
  </w:style>
  <w:style w:type="character" w:customStyle="1" w:styleId="Heading2Char">
    <w:name w:val="Heading 2 Char"/>
    <w:basedOn w:val="DefaultParagraphFont"/>
    <w:link w:val="Heading2"/>
    <w:uiPriority w:val="9"/>
    <w:semiHidden/>
    <w:rsid w:val="00D635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5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635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635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635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635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35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635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5E4"/>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D635E4"/>
    <w:pPr>
      <w:outlineLvl w:val="9"/>
    </w:pPr>
  </w:style>
  <w:style w:type="paragraph" w:customStyle="1" w:styleId="14ptHeading">
    <w:name w:val="14 pt Heading"/>
    <w:next w:val="Normal"/>
    <w:qFormat/>
    <w:rsid w:val="00016AE0"/>
    <w:pPr>
      <w:spacing w:before="240" w:after="120" w:line="240" w:lineRule="auto"/>
    </w:pPr>
    <w:rPr>
      <w:rFonts w:ascii="Arial" w:hAnsi="Arial"/>
      <w:b/>
      <w:i/>
      <w:sz w:val="28"/>
    </w:rPr>
  </w:style>
  <w:style w:type="paragraph" w:customStyle="1" w:styleId="10ptheading">
    <w:name w:val="10 pt heading"/>
    <w:next w:val="Normal"/>
    <w:qFormat/>
    <w:rsid w:val="00016AE0"/>
    <w:pPr>
      <w:keepNext/>
      <w:spacing w:before="120" w:after="0" w:line="240" w:lineRule="auto"/>
      <w:outlineLvl w:val="3"/>
    </w:pPr>
    <w:rPr>
      <w:rFonts w:ascii="Arial" w:hAnsi="Arial"/>
      <w:caps/>
      <w:sz w:val="20"/>
    </w:rPr>
  </w:style>
  <w:style w:type="paragraph" w:customStyle="1" w:styleId="12ptHeading">
    <w:name w:val="12 pt Heading"/>
    <w:basedOn w:val="Normal"/>
    <w:next w:val="Normal"/>
    <w:qFormat/>
    <w:rsid w:val="003466FE"/>
    <w:pPr>
      <w:keepNext/>
      <w:spacing w:before="240" w:after="60" w:line="240" w:lineRule="auto"/>
      <w:jc w:val="left"/>
      <w:outlineLvl w:val="2"/>
    </w:pPr>
    <w:rPr>
      <w:b/>
      <w:sz w:val="24"/>
    </w:rPr>
  </w:style>
  <w:style w:type="character" w:styleId="Emphasis">
    <w:name w:val="Emphasis"/>
    <w:basedOn w:val="DefaultParagraphFont"/>
    <w:uiPriority w:val="20"/>
    <w:qFormat/>
    <w:rsid w:val="00952CAC"/>
    <w:rPr>
      <w:i/>
      <w:iCs/>
      <w:sz w:val="24"/>
      <w:szCs w:val="24"/>
      <w:bdr w:val="none" w:sz="0" w:space="0" w:color="auto" w:frame="1"/>
      <w:vertAlign w:val="baseline"/>
    </w:rPr>
  </w:style>
  <w:style w:type="paragraph" w:styleId="NormalWeb">
    <w:name w:val="Normal (Web)"/>
    <w:basedOn w:val="Normal"/>
    <w:uiPriority w:val="99"/>
    <w:unhideWhenUsed/>
    <w:rsid w:val="00952CAC"/>
    <w:pPr>
      <w:spacing w:after="0" w:line="240" w:lineRule="auto"/>
      <w:jc w:val="left"/>
      <w:textAlignment w:val="baseline"/>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294447">
      <w:bodyDiv w:val="1"/>
      <w:marLeft w:val="0"/>
      <w:marRight w:val="0"/>
      <w:marTop w:val="0"/>
      <w:marBottom w:val="0"/>
      <w:divBdr>
        <w:top w:val="none" w:sz="0" w:space="0" w:color="auto"/>
        <w:left w:val="none" w:sz="0" w:space="0" w:color="auto"/>
        <w:bottom w:val="none" w:sz="0" w:space="0" w:color="auto"/>
        <w:right w:val="none" w:sz="0" w:space="0" w:color="auto"/>
      </w:divBdr>
      <w:divsChild>
        <w:div w:id="2050954061">
          <w:marLeft w:val="0"/>
          <w:marRight w:val="0"/>
          <w:marTop w:val="0"/>
          <w:marBottom w:val="0"/>
          <w:divBdr>
            <w:top w:val="none" w:sz="0" w:space="0" w:color="auto"/>
            <w:left w:val="none" w:sz="0" w:space="0" w:color="auto"/>
            <w:bottom w:val="none" w:sz="0" w:space="0" w:color="auto"/>
            <w:right w:val="none" w:sz="0" w:space="0" w:color="auto"/>
          </w:divBdr>
          <w:divsChild>
            <w:div w:id="455024709">
              <w:marLeft w:val="0"/>
              <w:marRight w:val="0"/>
              <w:marTop w:val="0"/>
              <w:marBottom w:val="0"/>
              <w:divBdr>
                <w:top w:val="none" w:sz="0" w:space="0" w:color="auto"/>
                <w:left w:val="none" w:sz="0" w:space="0" w:color="auto"/>
                <w:bottom w:val="none" w:sz="0" w:space="0" w:color="auto"/>
                <w:right w:val="none" w:sz="0" w:space="0" w:color="auto"/>
              </w:divBdr>
              <w:divsChild>
                <w:div w:id="371079293">
                  <w:marLeft w:val="0"/>
                  <w:marRight w:val="0"/>
                  <w:marTop w:val="0"/>
                  <w:marBottom w:val="0"/>
                  <w:divBdr>
                    <w:top w:val="none" w:sz="0" w:space="0" w:color="auto"/>
                    <w:left w:val="none" w:sz="0" w:space="0" w:color="auto"/>
                    <w:bottom w:val="none" w:sz="0" w:space="0" w:color="auto"/>
                    <w:right w:val="none" w:sz="0" w:space="0" w:color="auto"/>
                  </w:divBdr>
                  <w:divsChild>
                    <w:div w:id="1535382133">
                      <w:marLeft w:val="150"/>
                      <w:marRight w:val="150"/>
                      <w:marTop w:val="0"/>
                      <w:marBottom w:val="0"/>
                      <w:divBdr>
                        <w:top w:val="none" w:sz="0" w:space="0" w:color="auto"/>
                        <w:left w:val="none" w:sz="0" w:space="0" w:color="auto"/>
                        <w:bottom w:val="none" w:sz="0" w:space="0" w:color="auto"/>
                        <w:right w:val="none" w:sz="0" w:space="0" w:color="auto"/>
                      </w:divBdr>
                      <w:divsChild>
                        <w:div w:id="81024715">
                          <w:marLeft w:val="0"/>
                          <w:marRight w:val="0"/>
                          <w:marTop w:val="0"/>
                          <w:marBottom w:val="0"/>
                          <w:divBdr>
                            <w:top w:val="none" w:sz="0" w:space="0" w:color="auto"/>
                            <w:left w:val="none" w:sz="0" w:space="0" w:color="auto"/>
                            <w:bottom w:val="none" w:sz="0" w:space="0" w:color="auto"/>
                            <w:right w:val="none" w:sz="0" w:space="0" w:color="auto"/>
                          </w:divBdr>
                          <w:divsChild>
                            <w:div w:id="1089154632">
                              <w:marLeft w:val="0"/>
                              <w:marRight w:val="0"/>
                              <w:marTop w:val="0"/>
                              <w:marBottom w:val="0"/>
                              <w:divBdr>
                                <w:top w:val="none" w:sz="0" w:space="0" w:color="auto"/>
                                <w:left w:val="none" w:sz="0" w:space="0" w:color="auto"/>
                                <w:bottom w:val="none" w:sz="0" w:space="0" w:color="auto"/>
                                <w:right w:val="none" w:sz="0" w:space="0" w:color="auto"/>
                              </w:divBdr>
                              <w:divsChild>
                                <w:div w:id="1014306342">
                                  <w:marLeft w:val="0"/>
                                  <w:marRight w:val="0"/>
                                  <w:marTop w:val="0"/>
                                  <w:marBottom w:val="0"/>
                                  <w:divBdr>
                                    <w:top w:val="none" w:sz="0" w:space="0" w:color="auto"/>
                                    <w:left w:val="none" w:sz="0" w:space="0" w:color="auto"/>
                                    <w:bottom w:val="none" w:sz="0" w:space="0" w:color="auto"/>
                                    <w:right w:val="none" w:sz="0" w:space="0" w:color="auto"/>
                                  </w:divBdr>
                                  <w:divsChild>
                                    <w:div w:id="832646462">
                                      <w:marLeft w:val="0"/>
                                      <w:marRight w:val="0"/>
                                      <w:marTop w:val="0"/>
                                      <w:marBottom w:val="0"/>
                                      <w:divBdr>
                                        <w:top w:val="none" w:sz="0" w:space="0" w:color="auto"/>
                                        <w:left w:val="none" w:sz="0" w:space="0" w:color="auto"/>
                                        <w:bottom w:val="none" w:sz="0" w:space="0" w:color="auto"/>
                                        <w:right w:val="none" w:sz="0" w:space="0" w:color="auto"/>
                                      </w:divBdr>
                                      <w:divsChild>
                                        <w:div w:id="1298225463">
                                          <w:marLeft w:val="0"/>
                                          <w:marRight w:val="0"/>
                                          <w:marTop w:val="0"/>
                                          <w:marBottom w:val="0"/>
                                          <w:divBdr>
                                            <w:top w:val="none" w:sz="0" w:space="0" w:color="auto"/>
                                            <w:left w:val="none" w:sz="0" w:space="0" w:color="auto"/>
                                            <w:bottom w:val="none" w:sz="0" w:space="0" w:color="auto"/>
                                            <w:right w:val="none" w:sz="0" w:space="0" w:color="auto"/>
                                          </w:divBdr>
                                          <w:divsChild>
                                            <w:div w:id="315452395">
                                              <w:marLeft w:val="0"/>
                                              <w:marRight w:val="0"/>
                                              <w:marTop w:val="0"/>
                                              <w:marBottom w:val="0"/>
                                              <w:divBdr>
                                                <w:top w:val="none" w:sz="0" w:space="0" w:color="auto"/>
                                                <w:left w:val="none" w:sz="0" w:space="0" w:color="auto"/>
                                                <w:bottom w:val="none" w:sz="0" w:space="0" w:color="auto"/>
                                                <w:right w:val="none" w:sz="0" w:space="0" w:color="auto"/>
                                              </w:divBdr>
                                              <w:divsChild>
                                                <w:div w:id="1067731426">
                                                  <w:marLeft w:val="0"/>
                                                  <w:marRight w:val="0"/>
                                                  <w:marTop w:val="0"/>
                                                  <w:marBottom w:val="0"/>
                                                  <w:divBdr>
                                                    <w:top w:val="none" w:sz="0" w:space="0" w:color="auto"/>
                                                    <w:left w:val="none" w:sz="0" w:space="0" w:color="auto"/>
                                                    <w:bottom w:val="none" w:sz="0" w:space="0" w:color="auto"/>
                                                    <w:right w:val="none" w:sz="0" w:space="0" w:color="auto"/>
                                                  </w:divBdr>
                                                  <w:divsChild>
                                                    <w:div w:id="18123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DOC19-444941</ShareHubID>
    <TaxCatchAll xmlns="166541c0-0594-4e6a-9105-c24d4b6de6f7">
      <Value>39</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Election</TermName>
          <TermId xmlns="http://schemas.microsoft.com/office/infopath/2007/PartnerControls">4090d51f-fccc-4f41-80dd-86270166a8a3</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76C27845-B72D-499F-A54E-7D9734E186D2}"/>
</file>

<file path=customXml/itemProps2.xml><?xml version="1.0" encoding="utf-8"?>
<ds:datastoreItem xmlns:ds="http://schemas.openxmlformats.org/officeDocument/2006/customXml" ds:itemID="{44321F87-C860-49B0-A694-52882DB33C9D}"/>
</file>

<file path=customXml/itemProps3.xml><?xml version="1.0" encoding="utf-8"?>
<ds:datastoreItem xmlns:ds="http://schemas.openxmlformats.org/officeDocument/2006/customXml" ds:itemID="{8482113D-F279-4626-B554-1822BB40B39A}"/>
</file>

<file path=docProps/app.xml><?xml version="1.0" encoding="utf-8"?>
<Properties xmlns="http://schemas.openxmlformats.org/officeDocument/2006/extended-properties" xmlns:vt="http://schemas.openxmlformats.org/officeDocument/2006/docPropsVTypes">
  <Template>1709F592.dotm</Template>
  <TotalTime>9079</TotalTime>
  <Pages>2</Pages>
  <Words>460</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MRT-RRT</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ua1cq</dc:creator>
  <cp:lastModifiedBy>ua1cq</cp:lastModifiedBy>
  <cp:revision>2</cp:revision>
  <cp:lastPrinted>2004-01-07T03:05:00Z</cp:lastPrinted>
  <dcterms:created xsi:type="dcterms:W3CDTF">2018-07-04T03:19:00Z</dcterms:created>
  <dcterms:modified xsi:type="dcterms:W3CDTF">2018-07-12T03:43:00Z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39;#Election|4090d51f-fccc-4f41-80dd-86270166a8a3</vt:lpwstr>
  </property>
  <property fmtid="{D5CDD505-2E9C-101B-9397-08002B2CF9AE}" pid="3" name="PMC.ESearch.TagGeneratedTime">
    <vt:lpwstr>2019-12-09T15:36:03</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